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EC" w:rsidRPr="00A332C1" w:rsidRDefault="006956EC" w:rsidP="006956EC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6956EC" w:rsidRPr="00A332C1" w:rsidRDefault="006956EC" w:rsidP="006956EC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6956EC" w:rsidRDefault="006956EC" w:rsidP="006956EC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6956EC" w:rsidRPr="00A332C1" w:rsidRDefault="006956EC" w:rsidP="006956EC">
      <w:pPr>
        <w:jc w:val="center"/>
        <w:rPr>
          <w:b/>
          <w:sz w:val="28"/>
          <w:szCs w:val="28"/>
        </w:rPr>
      </w:pPr>
    </w:p>
    <w:p w:rsidR="006956EC" w:rsidRDefault="006956EC" w:rsidP="006956EC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6956EC" w:rsidRDefault="006956EC" w:rsidP="006956EC">
      <w:pPr>
        <w:jc w:val="center"/>
        <w:rPr>
          <w:b/>
          <w:sz w:val="28"/>
          <w:szCs w:val="28"/>
        </w:rPr>
      </w:pPr>
    </w:p>
    <w:p w:rsidR="006956EC" w:rsidRPr="004D683B" w:rsidRDefault="00D776C6" w:rsidP="006956EC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6956EC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 </w:t>
      </w:r>
      <w:r w:rsidR="00530434">
        <w:rPr>
          <w:sz w:val="28"/>
          <w:szCs w:val="28"/>
        </w:rPr>
        <w:t xml:space="preserve"> 2017                    </w:t>
      </w:r>
      <w:r w:rsidR="006956EC" w:rsidRPr="00A332C1">
        <w:rPr>
          <w:sz w:val="28"/>
          <w:szCs w:val="28"/>
        </w:rPr>
        <w:t xml:space="preserve">с. Маганск                      </w:t>
      </w:r>
      <w:r w:rsidR="00530434" w:rsidRPr="004D683B">
        <w:rPr>
          <w:sz w:val="28"/>
          <w:szCs w:val="28"/>
        </w:rPr>
        <w:t xml:space="preserve">№ </w:t>
      </w:r>
      <w:r w:rsidRPr="004D683B">
        <w:rPr>
          <w:sz w:val="28"/>
          <w:szCs w:val="28"/>
        </w:rPr>
        <w:t>29-1Р</w:t>
      </w:r>
    </w:p>
    <w:p w:rsidR="006956EC" w:rsidRPr="00A332C1" w:rsidRDefault="006956EC" w:rsidP="006956EC">
      <w:pPr>
        <w:jc w:val="center"/>
        <w:rPr>
          <w:sz w:val="28"/>
          <w:szCs w:val="28"/>
        </w:rPr>
      </w:pPr>
    </w:p>
    <w:p w:rsidR="006956EC" w:rsidRPr="00AA6CDE" w:rsidRDefault="006956EC" w:rsidP="006956EC">
      <w:pPr>
        <w:rPr>
          <w:sz w:val="28"/>
          <w:szCs w:val="28"/>
        </w:rPr>
      </w:pPr>
      <w:r w:rsidRPr="00AA6CDE">
        <w:rPr>
          <w:sz w:val="28"/>
          <w:szCs w:val="28"/>
        </w:rPr>
        <w:t>О передаче осуществления части полномочий</w:t>
      </w:r>
    </w:p>
    <w:p w:rsidR="006956EC" w:rsidRPr="00AA6CDE" w:rsidRDefault="006956EC" w:rsidP="006956E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Маганского  сельского  Совета  депутатов </w:t>
      </w:r>
    </w:p>
    <w:p w:rsidR="006956EC" w:rsidRPr="00AA6CDE" w:rsidRDefault="006956EC" w:rsidP="006956E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по осуществлению </w:t>
      </w:r>
      <w:proofErr w:type="gramStart"/>
      <w:r w:rsidRPr="00AA6CDE">
        <w:rPr>
          <w:sz w:val="28"/>
          <w:szCs w:val="28"/>
        </w:rPr>
        <w:t>внешнего</w:t>
      </w:r>
      <w:proofErr w:type="gramEnd"/>
      <w:r w:rsidRPr="00AA6CDE">
        <w:rPr>
          <w:sz w:val="28"/>
          <w:szCs w:val="28"/>
        </w:rPr>
        <w:t xml:space="preserve">  муниципального</w:t>
      </w:r>
    </w:p>
    <w:p w:rsidR="006956EC" w:rsidRPr="00AA6CDE" w:rsidRDefault="006956EC" w:rsidP="006956E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финансового контроля  </w:t>
      </w:r>
      <w:proofErr w:type="gramStart"/>
      <w:r w:rsidRPr="00AA6CDE">
        <w:rPr>
          <w:sz w:val="28"/>
          <w:szCs w:val="28"/>
        </w:rPr>
        <w:t>контрольно-счетному</w:t>
      </w:r>
      <w:proofErr w:type="gramEnd"/>
    </w:p>
    <w:p w:rsidR="006956EC" w:rsidRPr="00AA6CDE" w:rsidRDefault="006956EC" w:rsidP="006956E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органу муниципального образования Березовский </w:t>
      </w:r>
    </w:p>
    <w:p w:rsidR="006956EC" w:rsidRDefault="006956EC" w:rsidP="006956EC">
      <w:pPr>
        <w:rPr>
          <w:b/>
          <w:sz w:val="28"/>
          <w:szCs w:val="28"/>
        </w:rPr>
      </w:pPr>
      <w:r w:rsidRPr="00AA6CDE">
        <w:rPr>
          <w:sz w:val="28"/>
          <w:szCs w:val="28"/>
        </w:rPr>
        <w:t>район</w:t>
      </w:r>
    </w:p>
    <w:p w:rsidR="006956EC" w:rsidRDefault="006956EC" w:rsidP="006956EC">
      <w:pPr>
        <w:rPr>
          <w:b/>
          <w:sz w:val="28"/>
          <w:szCs w:val="28"/>
        </w:rPr>
      </w:pPr>
    </w:p>
    <w:p w:rsidR="006956EC" w:rsidRPr="00A332C1" w:rsidRDefault="006956EC" w:rsidP="006956EC">
      <w:pPr>
        <w:rPr>
          <w:b/>
          <w:sz w:val="28"/>
          <w:szCs w:val="28"/>
        </w:rPr>
      </w:pPr>
    </w:p>
    <w:p w:rsidR="006956EC" w:rsidRPr="00A332C1" w:rsidRDefault="006956EC" w:rsidP="006956EC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6956EC" w:rsidRPr="00BE6696" w:rsidRDefault="006956EC" w:rsidP="006956EC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1. Пер</w:t>
      </w:r>
      <w:r>
        <w:rPr>
          <w:sz w:val="28"/>
          <w:szCs w:val="28"/>
        </w:rPr>
        <w:t xml:space="preserve">едать муниципальному образованию </w:t>
      </w:r>
      <w:r w:rsidRPr="00A332C1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район</w:t>
      </w:r>
      <w:r w:rsidRPr="00A332C1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</w:t>
      </w:r>
      <w:r w:rsidRPr="00BE6696">
        <w:rPr>
          <w:sz w:val="28"/>
          <w:szCs w:val="28"/>
        </w:rPr>
        <w:t xml:space="preserve">Маганского  сельского  Совета  депутатов </w:t>
      </w:r>
    </w:p>
    <w:p w:rsidR="006956EC" w:rsidRPr="00A332C1" w:rsidRDefault="006956EC" w:rsidP="006956EC">
      <w:pPr>
        <w:jc w:val="both"/>
        <w:rPr>
          <w:sz w:val="28"/>
          <w:szCs w:val="28"/>
        </w:rPr>
      </w:pPr>
      <w:r w:rsidRPr="00BE6696">
        <w:rPr>
          <w:sz w:val="28"/>
          <w:szCs w:val="28"/>
        </w:rPr>
        <w:t>по осуществлению внешнего  муниципальногофинансового контроля</w:t>
      </w:r>
      <w:r>
        <w:rPr>
          <w:sz w:val="28"/>
          <w:szCs w:val="28"/>
        </w:rPr>
        <w:t>.</w:t>
      </w:r>
    </w:p>
    <w:p w:rsidR="006956EC" w:rsidRDefault="006956EC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Председателю Маганского сельского Совета депутатов </w:t>
      </w:r>
      <w:proofErr w:type="spellStart"/>
      <w:r>
        <w:rPr>
          <w:sz w:val="28"/>
          <w:szCs w:val="28"/>
        </w:rPr>
        <w:t>А.Р.Бекетову</w:t>
      </w:r>
      <w:r w:rsidRPr="00A332C1">
        <w:rPr>
          <w:sz w:val="28"/>
          <w:szCs w:val="28"/>
        </w:rPr>
        <w:t>заключить</w:t>
      </w:r>
      <w:proofErr w:type="spellEnd"/>
      <w:r w:rsidRPr="00A332C1">
        <w:rPr>
          <w:sz w:val="28"/>
          <w:szCs w:val="28"/>
        </w:rPr>
        <w:t xml:space="preserve">  соглашение о порядке осуществления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>полномочий Маганского</w:t>
      </w:r>
      <w:r w:rsidRPr="00BE6696">
        <w:rPr>
          <w:sz w:val="28"/>
          <w:szCs w:val="28"/>
        </w:rPr>
        <w:t>сельского  Совета  депутатов по осуществлению внешнего  муниципальногофинансового контроля  контрольно-счетному органу муниципального образования Березовский район</w:t>
      </w:r>
      <w:r>
        <w:rPr>
          <w:sz w:val="28"/>
          <w:szCs w:val="28"/>
        </w:rPr>
        <w:t>.</w:t>
      </w:r>
    </w:p>
    <w:p w:rsidR="006956EC" w:rsidRPr="00A332C1" w:rsidRDefault="006956EC" w:rsidP="006956EC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экономической и налоговой политике.</w:t>
      </w:r>
    </w:p>
    <w:p w:rsidR="006956EC" w:rsidRPr="00A332C1" w:rsidRDefault="006956EC" w:rsidP="006956EC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>4. Решение вступа</w:t>
      </w:r>
      <w:r>
        <w:rPr>
          <w:sz w:val="28"/>
          <w:szCs w:val="28"/>
        </w:rPr>
        <w:t xml:space="preserve">ет в силу с момента подписания и подлежит опубликованию в газете </w:t>
      </w:r>
      <w:r w:rsidRPr="00A332C1">
        <w:rPr>
          <w:sz w:val="28"/>
          <w:szCs w:val="28"/>
        </w:rPr>
        <w:t xml:space="preserve"> «Ведомости органов местного самоуправления Маганского сельсовета».</w:t>
      </w:r>
    </w:p>
    <w:p w:rsidR="006956EC" w:rsidRDefault="006956EC" w:rsidP="006956EC">
      <w:pPr>
        <w:jc w:val="both"/>
        <w:rPr>
          <w:sz w:val="28"/>
          <w:szCs w:val="28"/>
        </w:rPr>
      </w:pPr>
    </w:p>
    <w:p w:rsidR="006956EC" w:rsidRDefault="006956EC" w:rsidP="006956EC">
      <w:pPr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>Председатель Маганского</w:t>
      </w:r>
    </w:p>
    <w:p w:rsidR="006956EC" w:rsidRDefault="006956EC" w:rsidP="006956EC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сельского Совета депутатов   </w:t>
      </w:r>
      <w:r>
        <w:rPr>
          <w:sz w:val="28"/>
          <w:szCs w:val="28"/>
        </w:rPr>
        <w:t>А.Р.Бекетов</w:t>
      </w: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530434" w:rsidRDefault="00530434" w:rsidP="006956EC">
      <w:pPr>
        <w:ind w:left="5220" w:right="233"/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 xml:space="preserve">Утверждено </w:t>
      </w:r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>Решением Маганского  сельского Совета депутатов</w:t>
      </w:r>
    </w:p>
    <w:p w:rsidR="006956EC" w:rsidRPr="006956EC" w:rsidRDefault="00D776C6" w:rsidP="006956EC">
      <w:pPr>
        <w:ind w:left="5220"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«09» ноября </w:t>
      </w:r>
      <w:r w:rsidR="006956EC" w:rsidRPr="006956EC">
        <w:rPr>
          <w:sz w:val="28"/>
          <w:szCs w:val="28"/>
        </w:rPr>
        <w:t xml:space="preserve"> 201</w:t>
      </w:r>
      <w:r w:rsidR="006956EC">
        <w:rPr>
          <w:sz w:val="28"/>
          <w:szCs w:val="28"/>
        </w:rPr>
        <w:t>7</w:t>
      </w:r>
      <w:r w:rsidR="006956EC" w:rsidRPr="006956EC">
        <w:rPr>
          <w:sz w:val="28"/>
          <w:szCs w:val="28"/>
        </w:rPr>
        <w:t xml:space="preserve"> № </w:t>
      </w:r>
      <w:r>
        <w:rPr>
          <w:sz w:val="28"/>
          <w:szCs w:val="28"/>
        </w:rPr>
        <w:t>29-1Р</w:t>
      </w:r>
      <w:bookmarkStart w:id="0" w:name="_GoBack"/>
      <w:bookmarkEnd w:id="0"/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Утверждено </w:t>
      </w:r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>Решением Березовского районного Совета депутатов</w:t>
      </w:r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56EC">
        <w:rPr>
          <w:sz w:val="28"/>
          <w:szCs w:val="28"/>
        </w:rPr>
        <w:t>т «____»________201</w:t>
      </w:r>
      <w:r>
        <w:rPr>
          <w:sz w:val="28"/>
          <w:szCs w:val="28"/>
        </w:rPr>
        <w:t>7</w:t>
      </w:r>
      <w:r w:rsidRPr="006956EC">
        <w:rPr>
          <w:sz w:val="28"/>
          <w:szCs w:val="28"/>
        </w:rPr>
        <w:t xml:space="preserve"> №____</w:t>
      </w:r>
    </w:p>
    <w:p w:rsidR="006956EC" w:rsidRPr="006956EC" w:rsidRDefault="006956EC" w:rsidP="006956EC">
      <w:pPr>
        <w:ind w:left="5220" w:right="233"/>
        <w:jc w:val="both"/>
        <w:rPr>
          <w:sz w:val="28"/>
          <w:szCs w:val="28"/>
        </w:rPr>
      </w:pPr>
    </w:p>
    <w:p w:rsidR="006956EC" w:rsidRP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Pr="006956EC" w:rsidRDefault="006956EC" w:rsidP="006956EC">
      <w:pPr>
        <w:ind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            С О Г Л А </w:t>
      </w:r>
      <w:proofErr w:type="gramStart"/>
      <w:r w:rsidRPr="006956EC">
        <w:rPr>
          <w:sz w:val="28"/>
          <w:szCs w:val="28"/>
        </w:rPr>
        <w:t>Ш</w:t>
      </w:r>
      <w:proofErr w:type="gramEnd"/>
      <w:r w:rsidRPr="006956EC">
        <w:rPr>
          <w:sz w:val="28"/>
          <w:szCs w:val="28"/>
        </w:rPr>
        <w:t xml:space="preserve"> Е Н И Е  О ПЕРЕДАЧЕ ПОЛНОМОЧИЙ</w:t>
      </w:r>
    </w:p>
    <w:p w:rsidR="006956EC" w:rsidRDefault="006956EC" w:rsidP="006956EC">
      <w:pPr>
        <w:ind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                     №___________/_________________</w:t>
      </w:r>
    </w:p>
    <w:p w:rsidR="00530434" w:rsidRPr="006956EC" w:rsidRDefault="00530434" w:rsidP="006956EC">
      <w:pPr>
        <w:ind w:right="233"/>
        <w:jc w:val="both"/>
        <w:rPr>
          <w:sz w:val="28"/>
          <w:szCs w:val="28"/>
        </w:rPr>
      </w:pPr>
    </w:p>
    <w:p w:rsidR="006956EC" w:rsidRPr="006956EC" w:rsidRDefault="006956EC" w:rsidP="006956EC">
      <w:pPr>
        <w:ind w:right="233"/>
        <w:jc w:val="both"/>
        <w:rPr>
          <w:sz w:val="28"/>
          <w:szCs w:val="28"/>
        </w:rPr>
      </w:pPr>
      <w:proofErr w:type="spellStart"/>
      <w:r w:rsidRPr="006956EC">
        <w:rPr>
          <w:sz w:val="28"/>
          <w:szCs w:val="28"/>
        </w:rPr>
        <w:t>с</w:t>
      </w:r>
      <w:proofErr w:type="gramStart"/>
      <w:r w:rsidRPr="006956EC">
        <w:rPr>
          <w:sz w:val="28"/>
          <w:szCs w:val="28"/>
        </w:rPr>
        <w:t>.М</w:t>
      </w:r>
      <w:proofErr w:type="gramEnd"/>
      <w:r w:rsidRPr="006956EC">
        <w:rPr>
          <w:sz w:val="28"/>
          <w:szCs w:val="28"/>
        </w:rPr>
        <w:t>аганск</w:t>
      </w:r>
      <w:proofErr w:type="spellEnd"/>
      <w:r>
        <w:rPr>
          <w:sz w:val="28"/>
          <w:szCs w:val="28"/>
        </w:rPr>
        <w:t xml:space="preserve">             «____»_________2017</w:t>
      </w:r>
    </w:p>
    <w:p w:rsidR="006956EC" w:rsidRP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proofErr w:type="gramStart"/>
      <w:r w:rsidRPr="006956EC">
        <w:rPr>
          <w:sz w:val="28"/>
          <w:szCs w:val="28"/>
        </w:rPr>
        <w:t xml:space="preserve">Маганский сельский Совет депутатов, </w:t>
      </w:r>
      <w:r>
        <w:rPr>
          <w:sz w:val="28"/>
          <w:szCs w:val="28"/>
        </w:rPr>
        <w:t xml:space="preserve">в лице председателя Маганского сельского Совета депутатов Бекетова Антона Романовича,  </w:t>
      </w:r>
      <w:r w:rsidRPr="006956EC">
        <w:rPr>
          <w:sz w:val="28"/>
          <w:szCs w:val="28"/>
        </w:rPr>
        <w:t>действующий на основании Устава Маганского сельсовета, с одной стороны и Берез</w:t>
      </w:r>
      <w:r>
        <w:rPr>
          <w:sz w:val="28"/>
          <w:szCs w:val="28"/>
        </w:rPr>
        <w:t xml:space="preserve">овский районный Совет депутатов в лице председателя Березовского районного депутатов Сохина Петра Анатольевича, действующего </w:t>
      </w:r>
      <w:r w:rsidRPr="006956EC">
        <w:rPr>
          <w:sz w:val="28"/>
          <w:szCs w:val="28"/>
        </w:rPr>
        <w:t xml:space="preserve"> на основании Устава Березовского района Красноярского края, с другой стороны, вместе именуемые «Стороны», руководствуясь частью 11 статьи 3 Федерального закона  № 6-ФЗ «Обобщих</w:t>
      </w:r>
      <w:proofErr w:type="gramEnd"/>
      <w:r w:rsidRPr="006956EC">
        <w:rPr>
          <w:sz w:val="28"/>
          <w:szCs w:val="28"/>
        </w:rPr>
        <w:t xml:space="preserve"> </w:t>
      </w:r>
      <w:proofErr w:type="gramStart"/>
      <w:r w:rsidRPr="006956EC">
        <w:rPr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образований», Решением Маганского с</w:t>
      </w:r>
      <w:r>
        <w:rPr>
          <w:sz w:val="28"/>
          <w:szCs w:val="28"/>
        </w:rPr>
        <w:t>ельского Совета депутатов от «___</w:t>
      </w:r>
      <w:r w:rsidRPr="006956EC">
        <w:rPr>
          <w:sz w:val="28"/>
          <w:szCs w:val="28"/>
        </w:rPr>
        <w:t>»</w:t>
      </w:r>
      <w:r>
        <w:rPr>
          <w:sz w:val="28"/>
          <w:szCs w:val="28"/>
        </w:rPr>
        <w:t>_________</w:t>
      </w:r>
      <w:r w:rsidRPr="006956E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56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  <w:r w:rsidRPr="006956EC">
        <w:rPr>
          <w:sz w:val="28"/>
          <w:szCs w:val="28"/>
        </w:rPr>
        <w:t xml:space="preserve"> «О передаче осуществления части полномочий Маганского  сельского  Совета  депутатов по осуществлению внешнего  муниципального финансового контроля  контрольно-счетному органу муниципального образования Березовский район</w:t>
      </w:r>
      <w:r w:rsidRPr="006956EC">
        <w:rPr>
          <w:b/>
          <w:sz w:val="28"/>
          <w:szCs w:val="28"/>
        </w:rPr>
        <w:t xml:space="preserve">», </w:t>
      </w:r>
      <w:r w:rsidRPr="006956EC">
        <w:rPr>
          <w:sz w:val="28"/>
          <w:szCs w:val="28"/>
        </w:rPr>
        <w:t xml:space="preserve">Решением Березовского районного Совета депутатов от «___»________20__ г. </w:t>
      </w:r>
      <w:r w:rsidR="00BB0BF6">
        <w:rPr>
          <w:sz w:val="28"/>
          <w:szCs w:val="28"/>
        </w:rPr>
        <w:t>№_____</w:t>
      </w:r>
      <w:r w:rsidRPr="006956EC">
        <w:rPr>
          <w:sz w:val="28"/>
          <w:szCs w:val="28"/>
        </w:rPr>
        <w:t>«О принятии полномочий Маганского сельского Совета депутатов» для сотрудничества на договорной</w:t>
      </w:r>
      <w:proofErr w:type="gramEnd"/>
      <w:r w:rsidRPr="006956EC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>,</w:t>
      </w:r>
      <w:r w:rsidRPr="006956EC">
        <w:rPr>
          <w:sz w:val="28"/>
          <w:szCs w:val="28"/>
        </w:rPr>
        <w:t xml:space="preserve"> заключили настоящее Соглашение о нижеследующем: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numPr>
          <w:ilvl w:val="0"/>
          <w:numId w:val="1"/>
        </w:numPr>
        <w:tabs>
          <w:tab w:val="num" w:pos="2610"/>
        </w:tabs>
        <w:ind w:left="2610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Предмет Соглашения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Настоящее Соглашение закрепляет: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1.1. Передачу Контрольно-счетному органу Березовского района полномочий по осуществлению внешнего муниципального финансового контроля.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sz w:val="28"/>
          <w:szCs w:val="28"/>
        </w:rPr>
        <w:t xml:space="preserve">2. </w:t>
      </w:r>
      <w:r w:rsidRPr="006956EC">
        <w:rPr>
          <w:b/>
          <w:sz w:val="28"/>
          <w:szCs w:val="28"/>
        </w:rPr>
        <w:t>Порядок определения ежегодного объема</w:t>
      </w:r>
    </w:p>
    <w:p w:rsid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межбюджетных трансфертов</w:t>
      </w: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 xml:space="preserve">  2.1. Передача полномочий по предмету настоящего Соглашения осуществляется за счет межбюджетных трансфертов, предоставляемых из бюджета поселения в бюджет района.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>2.2. Объем межбюджетных трансфертов, предоставляемых Маганским сельским Советом депутатов для осуществления полномочий, установленных пунктом 1.1 настоящего Соглашения, устанавливается в соответствии с Порядком расчета определения ежегодного объема межбюджетных трансфертов (Приложение № 1) и пересматривается ежегодно исходя из собственных доходов поселений.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2.3. Межбюджетные трансферты, предоставляемые для осуществления полномочий, перечисляются ежеквартально, до 10 числа, первого месяца квартала.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2.4.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Права и обязанности сторон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3.1. Маганский сельский Совет депутатов: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3.1.1. Перечисляет в районный бюджет межбюджетные трансферты в размере и порядке, установленном разделом 2 настоящего Соглашения.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3.1.2. Осуществляет </w:t>
      </w:r>
      <w:proofErr w:type="gramStart"/>
      <w:r w:rsidRPr="006956EC">
        <w:rPr>
          <w:sz w:val="28"/>
          <w:szCs w:val="28"/>
        </w:rPr>
        <w:t>контроль за</w:t>
      </w:r>
      <w:proofErr w:type="gramEnd"/>
      <w:r w:rsidRPr="006956EC">
        <w:rPr>
          <w:sz w:val="28"/>
          <w:szCs w:val="28"/>
        </w:rPr>
        <w:t xml:space="preserve"> исполнением Березовским районным Советом депутатов района переданных полномочий в соответствии с настоящим Соглашением.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3.2. Березовский районный Совет депутатов района: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3.2.1. Осуществляет переданные Маганским сельским Советом депутатов полномочия в соответствии с пунктом 1.1 настоящего Соглашения и действующим законодательством в пределах, выделенных на эти цели межбюджетных трансфертов.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3.3. В случае невозможности надлежащего исполнения переданных полномочий Березовский районный  Совет депутатов сообщает об этом в письменной форме </w:t>
      </w:r>
      <w:proofErr w:type="spellStart"/>
      <w:r w:rsidRPr="006956EC">
        <w:rPr>
          <w:sz w:val="28"/>
          <w:szCs w:val="28"/>
        </w:rPr>
        <w:t>Маганскому</w:t>
      </w:r>
      <w:proofErr w:type="spellEnd"/>
      <w:r w:rsidRPr="006956EC">
        <w:rPr>
          <w:sz w:val="28"/>
          <w:szCs w:val="28"/>
        </w:rPr>
        <w:t xml:space="preserve"> сельскому Совету депутатов в десятидневный срок.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956EC">
        <w:rPr>
          <w:b/>
          <w:sz w:val="28"/>
          <w:szCs w:val="28"/>
        </w:rPr>
        <w:t>Контроль за</w:t>
      </w:r>
      <w:proofErr w:type="gramEnd"/>
      <w:r w:rsidRPr="006956EC">
        <w:rPr>
          <w:b/>
          <w:sz w:val="28"/>
          <w:szCs w:val="28"/>
        </w:rPr>
        <w:t xml:space="preserve"> исполнением полномочий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4.1.  </w:t>
      </w:r>
      <w:proofErr w:type="gramStart"/>
      <w:r w:rsidRPr="006956EC">
        <w:rPr>
          <w:sz w:val="28"/>
          <w:szCs w:val="28"/>
        </w:rPr>
        <w:t>Контроль за</w:t>
      </w:r>
      <w:proofErr w:type="gramEnd"/>
      <w:r w:rsidRPr="006956EC">
        <w:rPr>
          <w:sz w:val="28"/>
          <w:szCs w:val="28"/>
        </w:rPr>
        <w:t xml:space="preserve"> исполнением полномочий, предусмотренных в пункте 1.1. настоящего Соглашения, осуществляется путем предоставления годовых отчетов Контрольно-счетного органа.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 xml:space="preserve">Срок действия Соглашения 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5.1. Настоящее Соглашение вступает в силу со дня подписания и </w:t>
      </w:r>
      <w:r>
        <w:rPr>
          <w:sz w:val="28"/>
          <w:szCs w:val="28"/>
        </w:rPr>
        <w:t>действует до 31 декабря 2018</w:t>
      </w:r>
      <w:r w:rsidRPr="006956EC">
        <w:rPr>
          <w:sz w:val="28"/>
          <w:szCs w:val="28"/>
        </w:rPr>
        <w:t xml:space="preserve"> года.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sz w:val="28"/>
          <w:szCs w:val="28"/>
        </w:rPr>
        <w:t xml:space="preserve">6. </w:t>
      </w:r>
      <w:r w:rsidRPr="006956EC">
        <w:rPr>
          <w:b/>
          <w:sz w:val="28"/>
          <w:szCs w:val="28"/>
        </w:rPr>
        <w:t>Основание, порядок прекращения действия Соглашения.</w:t>
      </w: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lastRenderedPageBreak/>
        <w:t>Ответственность Сторон</w:t>
      </w:r>
    </w:p>
    <w:p w:rsidR="006956EC" w:rsidRPr="006956EC" w:rsidRDefault="006956EC" w:rsidP="006956EC">
      <w:pPr>
        <w:jc w:val="center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>6.1. Основанием для одностороннего расторжения Соглашения со стороны Маганского сельского Совета депутатов является установление факта  не исполнения Березовским районным Советом депутатов переданных ему полномочий по осуществлению внешнего муниципального финансового контроля.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6.2. Березовский районный Совет депутатов несет ответственность  за осуществление переданных ему  полномочий  в той мере, в какой эти полномочия обеспечены финансовыми средствами.</w:t>
      </w:r>
    </w:p>
    <w:p w:rsid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6.3. В случае неисполнения  Маганским сельским Советом депутатов, вытекающих из настоящего Соглашения обязательств по финансированию осуществления  Березовским районным Советом  депутатов переданных ему полномочий в течение одного месяца со срока, установленного пунктом 2.3 настоящего Соглашения, а также в случае не предоставления документов, район вправе требовать расторжения данного Соглашения.</w:t>
      </w:r>
    </w:p>
    <w:p w:rsidR="0060235F" w:rsidRDefault="0060235F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6.4. За неисполнение или ненадлежащее исполнение переданных полномочий Березовский районный Совет депутатов и Маганский сельский Совет депутатов, и их должностные лица несут ответственность, установленную действующим законодательством.</w:t>
      </w:r>
    </w:p>
    <w:p w:rsidR="0060235F" w:rsidRDefault="0060235F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Досрочное расторжение настоящего Соглашения возможно по взаимному согласию сторон.</w:t>
      </w:r>
    </w:p>
    <w:p w:rsidR="0060235F" w:rsidRDefault="0060235F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6.6. В случае неисполнения  Маганским сельским Советом депутатов, вытекающих из настоящего Соглашения обязательств по финансированию осуществления Березовским районным Советом депутатов переданных полномочий, Маганский сельский Совет депутатов уплачивает пени в размере одной трехсотой действующей ставки рефинансирования Центрального Банка РФ, от суммы, предусмотренной настоящим Соглашением на исполнение полномочий.</w:t>
      </w:r>
    </w:p>
    <w:p w:rsidR="0060235F" w:rsidRDefault="0060235F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6.7. В случае неисполнения Маганским сельским Советом депутатов, вытекающих из настоящего Соглашения обязательств по финансированию осуществления Березовским районным Советом депутатов переданных полномочий в течение  3-х месяцев с момента последнего перечисления, район вправе требовать расторжения данного Соглашения.</w:t>
      </w:r>
    </w:p>
    <w:p w:rsidR="0060235F" w:rsidRDefault="0060235F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6.8. Расторжение Соглашения влечет за собой возврат перечисленных межбюджетных трансфертов, завычетов фактических расходов, подтвержденных документально, в срок  30 дней с момента получения письменного уведомления о расторжении Соглашения.</w:t>
      </w:r>
    </w:p>
    <w:p w:rsidR="0060235F" w:rsidRDefault="0060235F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6.9.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0235F" w:rsidRDefault="0060235F" w:rsidP="006956EC">
      <w:pPr>
        <w:jc w:val="both"/>
        <w:rPr>
          <w:sz w:val="28"/>
          <w:szCs w:val="28"/>
        </w:rPr>
      </w:pPr>
    </w:p>
    <w:p w:rsidR="00961829" w:rsidRDefault="00961829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7. Заключительные положения</w:t>
      </w:r>
    </w:p>
    <w:p w:rsidR="00961829" w:rsidRDefault="00961829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961829" w:rsidRDefault="00961829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956EC" w:rsidRDefault="00961829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6956EC" w:rsidRPr="006956EC">
        <w:rPr>
          <w:sz w:val="28"/>
          <w:szCs w:val="28"/>
        </w:rPr>
        <w:t>По вопросам, не урегулированным настоящим Соглашением, Стороны руководствуются  действующим законодательством.</w:t>
      </w:r>
    </w:p>
    <w:p w:rsidR="00961829" w:rsidRPr="006956EC" w:rsidRDefault="00961829" w:rsidP="006956EC">
      <w:pPr>
        <w:jc w:val="both"/>
        <w:rPr>
          <w:sz w:val="28"/>
          <w:szCs w:val="28"/>
        </w:rPr>
      </w:pPr>
      <w:r>
        <w:rPr>
          <w:sz w:val="28"/>
          <w:szCs w:val="28"/>
        </w:rPr>
        <w:t>7.4. Споры, связанные с исполнением настоящего Соглашения, разрешаются путем проведения переговоров, а в случае не достижения согласия между Сторонами спор передается на рассмотрение суда в порядке, установленном действующим законодательством.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>Председатель Березовского                              Председатель Маганского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>Районного Совета депутатов                            сельского Совета депутатов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proofErr w:type="spellStart"/>
      <w:r w:rsidRPr="006956EC">
        <w:rPr>
          <w:sz w:val="28"/>
          <w:szCs w:val="28"/>
        </w:rPr>
        <w:t>________________П.А.Сохин</w:t>
      </w:r>
      <w:proofErr w:type="spellEnd"/>
      <w:r w:rsidRPr="006956EC">
        <w:rPr>
          <w:sz w:val="28"/>
          <w:szCs w:val="28"/>
        </w:rPr>
        <w:t xml:space="preserve">                           </w:t>
      </w:r>
      <w:proofErr w:type="spellStart"/>
      <w:r w:rsidRPr="006956EC">
        <w:rPr>
          <w:sz w:val="28"/>
          <w:szCs w:val="28"/>
        </w:rPr>
        <w:t>_____________А.Р.Бекетов</w:t>
      </w:r>
      <w:proofErr w:type="spellEnd"/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2250"/>
        <w:jc w:val="both"/>
        <w:rPr>
          <w:dstrike/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4320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Приложение № 1 к Соглашению </w:t>
      </w:r>
    </w:p>
    <w:p w:rsidR="006956EC" w:rsidRPr="006956EC" w:rsidRDefault="006956EC" w:rsidP="006956EC">
      <w:pPr>
        <w:ind w:left="4320"/>
        <w:jc w:val="both"/>
        <w:rPr>
          <w:sz w:val="28"/>
          <w:szCs w:val="28"/>
        </w:rPr>
      </w:pPr>
      <w:r w:rsidRPr="006956EC">
        <w:rPr>
          <w:sz w:val="28"/>
          <w:szCs w:val="28"/>
        </w:rPr>
        <w:t>№_____________от «____»_____</w:t>
      </w:r>
      <w:r w:rsidR="00961829">
        <w:rPr>
          <w:sz w:val="28"/>
          <w:szCs w:val="28"/>
        </w:rPr>
        <w:t>20___</w:t>
      </w:r>
    </w:p>
    <w:p w:rsidR="006956EC" w:rsidRPr="006956EC" w:rsidRDefault="006956EC" w:rsidP="006956EC">
      <w:pPr>
        <w:ind w:left="4320"/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Порядок расчета определения ежегодного объема</w:t>
      </w: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межбюджетных трансфертов</w:t>
      </w:r>
    </w:p>
    <w:p w:rsidR="006956EC" w:rsidRPr="006956EC" w:rsidRDefault="006956EC" w:rsidP="006956EC">
      <w:pPr>
        <w:jc w:val="center"/>
        <w:rPr>
          <w:b/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Настоящий порядок разработан в целях определения объема межбюджетных трансфертов, передаваемых поселениями в бюджет муниципального района.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Потребность Березовского районного Совета в межбюджетных трансфертах на исполнение полномочий рассчитывается по формуле: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ОРЗ</w:t>
      </w:r>
      <w:r w:rsidRPr="006956EC">
        <w:rPr>
          <w:sz w:val="28"/>
          <w:szCs w:val="28"/>
        </w:rPr>
        <w:t xml:space="preserve"> = </w:t>
      </w:r>
      <w:r w:rsidRPr="006956EC">
        <w:rPr>
          <w:b/>
          <w:sz w:val="28"/>
          <w:szCs w:val="28"/>
        </w:rPr>
        <w:t>ФОТ</w:t>
      </w:r>
      <w:r w:rsidRPr="006956EC">
        <w:rPr>
          <w:sz w:val="28"/>
          <w:szCs w:val="28"/>
        </w:rPr>
        <w:t xml:space="preserve"> + </w:t>
      </w:r>
      <w:r w:rsidRPr="006956EC">
        <w:rPr>
          <w:b/>
          <w:sz w:val="28"/>
          <w:szCs w:val="28"/>
        </w:rPr>
        <w:t>МЗ</w:t>
      </w:r>
      <w:r w:rsidRPr="006956EC">
        <w:rPr>
          <w:sz w:val="28"/>
          <w:szCs w:val="28"/>
        </w:rPr>
        <w:t>, где: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  ОРЗ</w:t>
      </w:r>
      <w:r w:rsidRPr="006956EC">
        <w:rPr>
          <w:sz w:val="28"/>
          <w:szCs w:val="28"/>
        </w:rPr>
        <w:t xml:space="preserve"> – объем расчета затрат на исполнение полномочий;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ФОТ</w:t>
      </w:r>
      <w:r w:rsidRPr="006956EC">
        <w:rPr>
          <w:sz w:val="28"/>
          <w:szCs w:val="28"/>
        </w:rPr>
        <w:t xml:space="preserve"> – годовой фонд оплаты труда специалиста, исполняющего полномочия в области внешнего муниципального финансового контроля в области оплаты труда муниципальных служащих;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                                  ФОТ = О * </w:t>
      </w:r>
      <w:r w:rsidRPr="006956EC">
        <w:rPr>
          <w:b/>
          <w:sz w:val="28"/>
          <w:szCs w:val="28"/>
          <w:lang w:val="en-US"/>
        </w:rPr>
        <w:t>N</w:t>
      </w:r>
      <w:r w:rsidRPr="006956EC">
        <w:rPr>
          <w:b/>
          <w:sz w:val="28"/>
          <w:szCs w:val="28"/>
        </w:rPr>
        <w:t xml:space="preserve"> * К </w:t>
      </w:r>
      <w:r w:rsidRPr="006956EC">
        <w:rPr>
          <w:b/>
          <w:sz w:val="28"/>
          <w:szCs w:val="28"/>
          <w:vertAlign w:val="subscript"/>
        </w:rPr>
        <w:t>1</w:t>
      </w:r>
      <w:r w:rsidRPr="006956EC">
        <w:rPr>
          <w:b/>
          <w:sz w:val="28"/>
          <w:szCs w:val="28"/>
        </w:rPr>
        <w:t>* К</w:t>
      </w:r>
      <w:r w:rsidRPr="006956EC">
        <w:rPr>
          <w:b/>
          <w:sz w:val="28"/>
          <w:szCs w:val="28"/>
          <w:vertAlign w:val="subscript"/>
        </w:rPr>
        <w:t>2</w:t>
      </w:r>
      <w:r w:rsidRPr="006956EC">
        <w:rPr>
          <w:b/>
          <w:sz w:val="28"/>
          <w:szCs w:val="28"/>
        </w:rPr>
        <w:t xml:space="preserve"> * Ч,</w:t>
      </w:r>
      <w:r w:rsidRPr="006956EC">
        <w:rPr>
          <w:sz w:val="28"/>
          <w:szCs w:val="28"/>
        </w:rPr>
        <w:t xml:space="preserve"> где</w:t>
      </w:r>
      <w:proofErr w:type="gramStart"/>
      <w:r w:rsidRPr="006956EC">
        <w:rPr>
          <w:sz w:val="28"/>
          <w:szCs w:val="28"/>
        </w:rPr>
        <w:t xml:space="preserve"> :</w:t>
      </w:r>
      <w:proofErr w:type="gramEnd"/>
    </w:p>
    <w:p w:rsidR="006956EC" w:rsidRPr="006956EC" w:rsidRDefault="006956EC" w:rsidP="006956EC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О</w:t>
      </w:r>
      <w:r w:rsidRPr="006956EC">
        <w:rPr>
          <w:sz w:val="28"/>
          <w:szCs w:val="28"/>
        </w:rPr>
        <w:t xml:space="preserve"> – предельное значение размера должностного оклада на  планируемый год по должности «главный специалист» = 3 771 руб.</w:t>
      </w:r>
    </w:p>
    <w:p w:rsidR="006956EC" w:rsidRPr="006956EC" w:rsidRDefault="006956EC" w:rsidP="00695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956EC">
        <w:rPr>
          <w:b/>
          <w:sz w:val="28"/>
          <w:szCs w:val="28"/>
          <w:lang w:val="en-US"/>
        </w:rPr>
        <w:t>N</w:t>
      </w:r>
      <w:r w:rsidRPr="006956EC">
        <w:rPr>
          <w:sz w:val="28"/>
          <w:szCs w:val="28"/>
        </w:rPr>
        <w:t xml:space="preserve">   - количество должностных окладов в год  = 58,9</w:t>
      </w:r>
    </w:p>
    <w:p w:rsidR="006956EC" w:rsidRPr="006956EC" w:rsidRDefault="006956EC" w:rsidP="00695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К</w:t>
      </w:r>
      <w:proofErr w:type="gramStart"/>
      <w:r w:rsidRPr="006956EC">
        <w:rPr>
          <w:b/>
          <w:sz w:val="28"/>
          <w:szCs w:val="28"/>
          <w:vertAlign w:val="subscript"/>
        </w:rPr>
        <w:t>1</w:t>
      </w:r>
      <w:proofErr w:type="gramEnd"/>
      <w:r w:rsidRPr="006956EC">
        <w:rPr>
          <w:sz w:val="28"/>
          <w:szCs w:val="28"/>
        </w:rPr>
        <w:t xml:space="preserve">   - районный коэффициент, процентная надбавка и надбавка за работу  в местностях с особыми климатическими условиями = 1,6</w:t>
      </w:r>
    </w:p>
    <w:p w:rsidR="006956EC" w:rsidRPr="006956EC" w:rsidRDefault="006956EC" w:rsidP="00695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К</w:t>
      </w:r>
      <w:r w:rsidRPr="006956EC">
        <w:rPr>
          <w:b/>
          <w:sz w:val="28"/>
          <w:szCs w:val="28"/>
          <w:vertAlign w:val="subscript"/>
        </w:rPr>
        <w:t>2</w:t>
      </w:r>
      <w:r w:rsidRPr="006956EC">
        <w:rPr>
          <w:sz w:val="28"/>
          <w:szCs w:val="28"/>
        </w:rPr>
        <w:t xml:space="preserve">  - коэффициент, учитывающий уплату единого соц</w:t>
      </w:r>
      <w:proofErr w:type="gramStart"/>
      <w:r w:rsidRPr="006956EC">
        <w:rPr>
          <w:sz w:val="28"/>
          <w:szCs w:val="28"/>
        </w:rPr>
        <w:t>.н</w:t>
      </w:r>
      <w:proofErr w:type="gramEnd"/>
      <w:r w:rsidRPr="006956EC">
        <w:rPr>
          <w:sz w:val="28"/>
          <w:szCs w:val="28"/>
        </w:rPr>
        <w:t>алога и взноса по  страховым тарифам на обязательное соц.страхование = 1,302</w:t>
      </w:r>
    </w:p>
    <w:p w:rsidR="006956EC" w:rsidRPr="006956EC" w:rsidRDefault="006956EC" w:rsidP="006956EC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Ч</w:t>
      </w:r>
      <w:r w:rsidRPr="006956EC">
        <w:rPr>
          <w:sz w:val="28"/>
          <w:szCs w:val="28"/>
        </w:rPr>
        <w:t xml:space="preserve"> – численность специалистов, выполняющих данные полномочия = 1</w:t>
      </w:r>
    </w:p>
    <w:p w:rsidR="006956EC" w:rsidRPr="006956EC" w:rsidRDefault="006956EC" w:rsidP="006956EC">
      <w:pPr>
        <w:ind w:left="708"/>
        <w:jc w:val="both"/>
        <w:rPr>
          <w:sz w:val="28"/>
          <w:szCs w:val="28"/>
        </w:rPr>
      </w:pPr>
    </w:p>
    <w:p w:rsidR="006956EC" w:rsidRDefault="006956EC" w:rsidP="006956EC">
      <w:pPr>
        <w:ind w:left="708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ФОТ</w:t>
      </w:r>
      <w:r w:rsidRPr="006956EC">
        <w:rPr>
          <w:sz w:val="28"/>
          <w:szCs w:val="28"/>
        </w:rPr>
        <w:t xml:space="preserve"> – 3 771*58,9*1,6*1,302*1=462 703 руб.</w:t>
      </w:r>
    </w:p>
    <w:p w:rsidR="00961829" w:rsidRDefault="00961829" w:rsidP="006956EC">
      <w:pPr>
        <w:ind w:left="708"/>
        <w:jc w:val="both"/>
        <w:rPr>
          <w:sz w:val="28"/>
          <w:szCs w:val="28"/>
        </w:rPr>
      </w:pPr>
    </w:p>
    <w:p w:rsidR="00961829" w:rsidRPr="006956EC" w:rsidRDefault="00961829" w:rsidP="006956EC">
      <w:pPr>
        <w:ind w:left="708"/>
        <w:jc w:val="both"/>
        <w:rPr>
          <w:b/>
          <w:sz w:val="28"/>
          <w:szCs w:val="28"/>
        </w:rPr>
      </w:pPr>
      <w:r w:rsidRPr="00961829">
        <w:rPr>
          <w:b/>
          <w:sz w:val="28"/>
          <w:szCs w:val="28"/>
        </w:rPr>
        <w:t>М</w:t>
      </w:r>
      <w:proofErr w:type="gramStart"/>
      <w:r w:rsidRPr="00961829">
        <w:rPr>
          <w:b/>
          <w:sz w:val="28"/>
          <w:szCs w:val="28"/>
        </w:rPr>
        <w:t>З-</w:t>
      </w:r>
      <w:proofErr w:type="gramEnd"/>
      <w:r w:rsidRPr="00961829">
        <w:rPr>
          <w:b/>
          <w:sz w:val="28"/>
          <w:szCs w:val="28"/>
        </w:rPr>
        <w:t xml:space="preserve"> материальные затраты</w:t>
      </w:r>
    </w:p>
    <w:p w:rsidR="006956EC" w:rsidRPr="006956EC" w:rsidRDefault="006956EC" w:rsidP="006956EC">
      <w:pPr>
        <w:ind w:left="708"/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708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МЗ </w:t>
      </w:r>
      <w:r w:rsidRPr="006956EC">
        <w:rPr>
          <w:sz w:val="28"/>
          <w:szCs w:val="28"/>
        </w:rPr>
        <w:t>– увеличение стоимости основных фондов + прочие услуги</w:t>
      </w:r>
    </w:p>
    <w:p w:rsidR="006956EC" w:rsidRPr="006956EC" w:rsidRDefault="006956EC" w:rsidP="006956EC">
      <w:pPr>
        <w:ind w:left="708"/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708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МЗ</w:t>
      </w:r>
      <w:r w:rsidRPr="006956EC">
        <w:rPr>
          <w:sz w:val="28"/>
          <w:szCs w:val="28"/>
        </w:rPr>
        <w:t xml:space="preserve"> в год – 60 505 руб.</w:t>
      </w:r>
    </w:p>
    <w:p w:rsidR="006956EC" w:rsidRPr="006956EC" w:rsidRDefault="006956EC" w:rsidP="006956EC">
      <w:pPr>
        <w:ind w:left="708"/>
        <w:jc w:val="both"/>
        <w:rPr>
          <w:sz w:val="28"/>
          <w:szCs w:val="28"/>
        </w:rPr>
      </w:pPr>
    </w:p>
    <w:p w:rsidR="006956EC" w:rsidRPr="006956EC" w:rsidRDefault="00961829" w:rsidP="006956E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сумма расходов на 2018</w:t>
      </w:r>
      <w:r w:rsidR="006956EC" w:rsidRPr="006956EC">
        <w:rPr>
          <w:sz w:val="28"/>
          <w:szCs w:val="28"/>
        </w:rPr>
        <w:t xml:space="preserve"> год – 523 208 руб.</w:t>
      </w:r>
    </w:p>
    <w:p w:rsidR="006956EC" w:rsidRPr="006956EC" w:rsidRDefault="006956EC" w:rsidP="00961829">
      <w:pPr>
        <w:ind w:right="233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961829" w:rsidRDefault="00961829" w:rsidP="006956EC">
      <w:pPr>
        <w:ind w:left="4320"/>
        <w:jc w:val="both"/>
        <w:rPr>
          <w:sz w:val="28"/>
          <w:szCs w:val="28"/>
        </w:rPr>
      </w:pPr>
    </w:p>
    <w:p w:rsidR="006956EC" w:rsidRPr="006956EC" w:rsidRDefault="006956EC" w:rsidP="006956EC">
      <w:pPr>
        <w:ind w:left="4320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Приложение № 1 к Соглашению </w:t>
      </w:r>
    </w:p>
    <w:p w:rsidR="006956EC" w:rsidRPr="006956EC" w:rsidRDefault="00961829" w:rsidP="006956EC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№_____________от «____»_____20____</w:t>
      </w:r>
    </w:p>
    <w:p w:rsidR="006956EC" w:rsidRPr="006956EC" w:rsidRDefault="006956EC" w:rsidP="006956EC"/>
    <w:p w:rsidR="006956EC" w:rsidRPr="006956EC" w:rsidRDefault="006956EC" w:rsidP="006956E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Объем межбюджетных трансфертов, для осуществления переданных полномочий по внешнему муниципальному финансовому  контролю, предоставляемых  из бюджетов  поселений</w:t>
      </w:r>
    </w:p>
    <w:p w:rsidR="006956EC" w:rsidRPr="006956EC" w:rsidRDefault="006956EC" w:rsidP="006956EC"/>
    <w:p w:rsidR="006956EC" w:rsidRPr="006956EC" w:rsidRDefault="006956EC" w:rsidP="006956EC"/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1. Для осуществления Контрольно-счетным органом  муниципального образования Березовский район </w:t>
      </w:r>
      <w:proofErr w:type="gramStart"/>
      <w:r w:rsidRPr="006956EC">
        <w:rPr>
          <w:sz w:val="28"/>
          <w:szCs w:val="28"/>
        </w:rPr>
        <w:t>полномочий, переданных представительными органами поселений в области внешнего муниципального финансового контроля ежегодно определяется</w:t>
      </w:r>
      <w:proofErr w:type="gramEnd"/>
      <w:r w:rsidRPr="006956EC">
        <w:rPr>
          <w:sz w:val="28"/>
          <w:szCs w:val="28"/>
        </w:rPr>
        <w:t xml:space="preserve"> расчетная сумма расходов.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Сумма межбюджетных трансфертов ежегодно уточняется с учетом изменения законодательства в области оплаты труда и потребности на материальные затраты.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2. Объем субвенции, предоставляемой из бюджета каждого поселения в бюджет Березовского района на осуществление полномочий, предусмотренных настоящим Соглашением, в соответствующем году, определяется как произведение следующих множителей: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- расходы на содержание контрольно-счетного органа;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- коэффициент доходности поселения (собственные доходы).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Коэффициент доходности поселения определяется как удельный вес доходов поселения к общей сумме доходов бюджетов всех поселений и уточняется ежегодно.</w:t>
      </w:r>
    </w:p>
    <w:p w:rsidR="006956EC" w:rsidRPr="006956EC" w:rsidRDefault="006956EC" w:rsidP="006956E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Расходы на содержание Ко</w:t>
      </w:r>
      <w:r w:rsidR="00961829">
        <w:rPr>
          <w:sz w:val="28"/>
          <w:szCs w:val="28"/>
        </w:rPr>
        <w:t>нтрольно-счетного органа на 2018</w:t>
      </w:r>
      <w:r w:rsidRPr="006956EC">
        <w:rPr>
          <w:sz w:val="28"/>
          <w:szCs w:val="28"/>
        </w:rPr>
        <w:t xml:space="preserve"> год определяются исх</w:t>
      </w:r>
      <w:r w:rsidR="00961829">
        <w:rPr>
          <w:sz w:val="28"/>
          <w:szCs w:val="28"/>
        </w:rPr>
        <w:t>одя из доходности поселения 2016</w:t>
      </w:r>
      <w:r w:rsidRPr="006956EC">
        <w:rPr>
          <w:sz w:val="28"/>
          <w:szCs w:val="28"/>
        </w:rPr>
        <w:t xml:space="preserve"> года.</w:t>
      </w:r>
    </w:p>
    <w:p w:rsidR="006956EC" w:rsidRPr="006956EC" w:rsidRDefault="006956EC" w:rsidP="006956EC"/>
    <w:tbl>
      <w:tblPr>
        <w:tblStyle w:val="a3"/>
        <w:tblW w:w="0" w:type="auto"/>
        <w:tblLook w:val="01E0"/>
      </w:tblPr>
      <w:tblGrid>
        <w:gridCol w:w="648"/>
        <w:gridCol w:w="4860"/>
        <w:gridCol w:w="4063"/>
      </w:tblGrid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b/>
                <w:sz w:val="28"/>
                <w:szCs w:val="28"/>
              </w:rPr>
            </w:pPr>
            <w:r w:rsidRPr="006956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b/>
                <w:sz w:val="28"/>
                <w:szCs w:val="28"/>
              </w:rPr>
            </w:pPr>
            <w:r w:rsidRPr="006956EC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КСО в 2018</w:t>
            </w:r>
            <w:r w:rsidR="006956EC" w:rsidRPr="006956EC">
              <w:rPr>
                <w:b/>
                <w:sz w:val="28"/>
                <w:szCs w:val="28"/>
              </w:rPr>
              <w:t xml:space="preserve"> г. (руб.)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Поселок Березовка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235 967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proofErr w:type="spellStart"/>
            <w:r w:rsidRPr="006956EC">
              <w:rPr>
                <w:sz w:val="28"/>
                <w:szCs w:val="28"/>
              </w:rPr>
              <w:t>Бархатовский</w:t>
            </w:r>
            <w:proofErr w:type="spellEnd"/>
            <w:r w:rsidRPr="006956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24 183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Вознесенский сельский Совет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38 194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Есаульский сельский Совет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88 830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proofErr w:type="spellStart"/>
            <w:r w:rsidRPr="006956EC">
              <w:rPr>
                <w:sz w:val="28"/>
                <w:szCs w:val="28"/>
              </w:rPr>
              <w:t>Зыковский</w:t>
            </w:r>
            <w:proofErr w:type="spellEnd"/>
            <w:r w:rsidRPr="006956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105 688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Маганский сельский Совет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30 346</w:t>
            </w:r>
          </w:p>
        </w:tc>
      </w:tr>
      <w:tr w:rsidR="006956EC" w:rsidRPr="006956EC" w:rsidTr="00D260E6">
        <w:tc>
          <w:tcPr>
            <w:tcW w:w="648" w:type="dxa"/>
          </w:tcPr>
          <w:p w:rsidR="006956EC" w:rsidRPr="006956EC" w:rsidRDefault="006956EC" w:rsidP="006956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956EC" w:rsidRPr="006956EC" w:rsidRDefault="006956EC" w:rsidP="006956EC">
            <w:pPr>
              <w:rPr>
                <w:b/>
                <w:sz w:val="28"/>
                <w:szCs w:val="28"/>
              </w:rPr>
            </w:pPr>
            <w:r w:rsidRPr="006956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063" w:type="dxa"/>
          </w:tcPr>
          <w:p w:rsidR="006956EC" w:rsidRPr="006956EC" w:rsidRDefault="00961829" w:rsidP="00695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523 208</w:t>
            </w:r>
          </w:p>
        </w:tc>
      </w:tr>
    </w:tbl>
    <w:p w:rsidR="006956EC" w:rsidRPr="006956EC" w:rsidRDefault="006956EC" w:rsidP="006956EC"/>
    <w:p w:rsidR="006956EC" w:rsidRPr="006956EC" w:rsidRDefault="006956EC" w:rsidP="006956EC"/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right="233"/>
        <w:jc w:val="both"/>
        <w:rPr>
          <w:sz w:val="28"/>
          <w:szCs w:val="28"/>
        </w:rPr>
      </w:pPr>
    </w:p>
    <w:p w:rsidR="006956EC" w:rsidRDefault="006956EC" w:rsidP="006956EC">
      <w:pPr>
        <w:ind w:left="5220" w:right="233"/>
        <w:jc w:val="both"/>
        <w:rPr>
          <w:sz w:val="28"/>
          <w:szCs w:val="28"/>
        </w:rPr>
      </w:pPr>
    </w:p>
    <w:p w:rsidR="006956EC" w:rsidRDefault="006956EC" w:rsidP="006956EC"/>
    <w:p w:rsidR="004611B1" w:rsidRDefault="004611B1"/>
    <w:sectPr w:rsidR="004611B1" w:rsidSect="006956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948"/>
    <w:multiLevelType w:val="hybridMultilevel"/>
    <w:tmpl w:val="93E2E682"/>
    <w:lvl w:ilvl="0" w:tplc="B7FA8FB8">
      <w:start w:val="3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241C8B4C">
      <w:numFmt w:val="none"/>
      <w:lvlText w:val=""/>
      <w:lvlJc w:val="left"/>
      <w:pPr>
        <w:tabs>
          <w:tab w:val="num" w:pos="360"/>
        </w:tabs>
      </w:pPr>
    </w:lvl>
    <w:lvl w:ilvl="2" w:tplc="4EBE2FF6">
      <w:numFmt w:val="none"/>
      <w:lvlText w:val=""/>
      <w:lvlJc w:val="left"/>
      <w:pPr>
        <w:tabs>
          <w:tab w:val="num" w:pos="360"/>
        </w:tabs>
      </w:pPr>
    </w:lvl>
    <w:lvl w:ilvl="3" w:tplc="4FF030A8">
      <w:numFmt w:val="none"/>
      <w:lvlText w:val=""/>
      <w:lvlJc w:val="left"/>
      <w:pPr>
        <w:tabs>
          <w:tab w:val="num" w:pos="360"/>
        </w:tabs>
      </w:pPr>
    </w:lvl>
    <w:lvl w:ilvl="4" w:tplc="14183FE8">
      <w:numFmt w:val="none"/>
      <w:lvlText w:val=""/>
      <w:lvlJc w:val="left"/>
      <w:pPr>
        <w:tabs>
          <w:tab w:val="num" w:pos="360"/>
        </w:tabs>
      </w:pPr>
    </w:lvl>
    <w:lvl w:ilvl="5" w:tplc="F61E9FF4">
      <w:numFmt w:val="none"/>
      <w:lvlText w:val=""/>
      <w:lvlJc w:val="left"/>
      <w:pPr>
        <w:tabs>
          <w:tab w:val="num" w:pos="360"/>
        </w:tabs>
      </w:pPr>
    </w:lvl>
    <w:lvl w:ilvl="6" w:tplc="DB806F9A">
      <w:numFmt w:val="none"/>
      <w:lvlText w:val=""/>
      <w:lvlJc w:val="left"/>
      <w:pPr>
        <w:tabs>
          <w:tab w:val="num" w:pos="360"/>
        </w:tabs>
      </w:pPr>
    </w:lvl>
    <w:lvl w:ilvl="7" w:tplc="EC3E9958">
      <w:numFmt w:val="none"/>
      <w:lvlText w:val=""/>
      <w:lvlJc w:val="left"/>
      <w:pPr>
        <w:tabs>
          <w:tab w:val="num" w:pos="360"/>
        </w:tabs>
      </w:pPr>
    </w:lvl>
    <w:lvl w:ilvl="8" w:tplc="2A1009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DC7840"/>
    <w:multiLevelType w:val="hybridMultilevel"/>
    <w:tmpl w:val="0E0082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C1C655B"/>
    <w:multiLevelType w:val="hybridMultilevel"/>
    <w:tmpl w:val="FDB23EE2"/>
    <w:lvl w:ilvl="0" w:tplc="B39014A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5BE845DC">
      <w:numFmt w:val="none"/>
      <w:lvlText w:val=""/>
      <w:lvlJc w:val="left"/>
      <w:pPr>
        <w:tabs>
          <w:tab w:val="num" w:pos="237"/>
        </w:tabs>
      </w:pPr>
    </w:lvl>
    <w:lvl w:ilvl="2" w:tplc="9446A8A6">
      <w:numFmt w:val="none"/>
      <w:lvlText w:val=""/>
      <w:lvlJc w:val="left"/>
      <w:pPr>
        <w:tabs>
          <w:tab w:val="num" w:pos="237"/>
        </w:tabs>
      </w:pPr>
    </w:lvl>
    <w:lvl w:ilvl="3" w:tplc="8D6870EA">
      <w:numFmt w:val="none"/>
      <w:lvlText w:val=""/>
      <w:lvlJc w:val="left"/>
      <w:pPr>
        <w:tabs>
          <w:tab w:val="num" w:pos="237"/>
        </w:tabs>
      </w:pPr>
    </w:lvl>
    <w:lvl w:ilvl="4" w:tplc="43244F54">
      <w:numFmt w:val="none"/>
      <w:lvlText w:val=""/>
      <w:lvlJc w:val="left"/>
      <w:pPr>
        <w:tabs>
          <w:tab w:val="num" w:pos="237"/>
        </w:tabs>
      </w:pPr>
    </w:lvl>
    <w:lvl w:ilvl="5" w:tplc="B0043AD4">
      <w:numFmt w:val="none"/>
      <w:lvlText w:val=""/>
      <w:lvlJc w:val="left"/>
      <w:pPr>
        <w:tabs>
          <w:tab w:val="num" w:pos="237"/>
        </w:tabs>
      </w:pPr>
    </w:lvl>
    <w:lvl w:ilvl="6" w:tplc="37369A18">
      <w:numFmt w:val="none"/>
      <w:lvlText w:val=""/>
      <w:lvlJc w:val="left"/>
      <w:pPr>
        <w:tabs>
          <w:tab w:val="num" w:pos="237"/>
        </w:tabs>
      </w:pPr>
    </w:lvl>
    <w:lvl w:ilvl="7" w:tplc="16B44778">
      <w:numFmt w:val="none"/>
      <w:lvlText w:val=""/>
      <w:lvlJc w:val="left"/>
      <w:pPr>
        <w:tabs>
          <w:tab w:val="num" w:pos="237"/>
        </w:tabs>
      </w:pPr>
    </w:lvl>
    <w:lvl w:ilvl="8" w:tplc="42A881EC">
      <w:numFmt w:val="none"/>
      <w:lvlText w:val=""/>
      <w:lvlJc w:val="left"/>
      <w:pPr>
        <w:tabs>
          <w:tab w:val="num" w:pos="237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C4"/>
    <w:rsid w:val="00365BC4"/>
    <w:rsid w:val="004611B1"/>
    <w:rsid w:val="004D683B"/>
    <w:rsid w:val="00530434"/>
    <w:rsid w:val="0060235F"/>
    <w:rsid w:val="006956EC"/>
    <w:rsid w:val="00961829"/>
    <w:rsid w:val="00BB0BF6"/>
    <w:rsid w:val="00C64AFE"/>
    <w:rsid w:val="00D7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user</cp:lastModifiedBy>
  <cp:revision>6</cp:revision>
  <cp:lastPrinted>2017-11-14T02:30:00Z</cp:lastPrinted>
  <dcterms:created xsi:type="dcterms:W3CDTF">2017-11-07T13:53:00Z</dcterms:created>
  <dcterms:modified xsi:type="dcterms:W3CDTF">2017-11-22T02:43:00Z</dcterms:modified>
</cp:coreProperties>
</file>